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61" w:rsidRDefault="000B1F61" w:rsidP="000B1F61">
      <w:pPr>
        <w:rPr>
          <w:b/>
          <w:sz w:val="36"/>
        </w:rPr>
      </w:pPr>
    </w:p>
    <w:p w:rsidR="000B1F61" w:rsidRDefault="000B1F61" w:rsidP="000B1F61">
      <w:pPr>
        <w:ind w:firstLine="720"/>
        <w:jc w:val="center"/>
        <w:rPr>
          <w:b/>
          <w:sz w:val="36"/>
        </w:rPr>
      </w:pPr>
    </w:p>
    <w:p w:rsidR="000B1F61" w:rsidRDefault="000B1F61" w:rsidP="000B1F61">
      <w:pPr>
        <w:ind w:firstLine="720"/>
        <w:jc w:val="center"/>
        <w:rPr>
          <w:b/>
          <w:sz w:val="36"/>
        </w:rPr>
      </w:pPr>
      <w:r>
        <w:rPr>
          <w:b/>
          <w:sz w:val="36"/>
        </w:rPr>
        <w:t>Course Scheduling Committee</w:t>
      </w:r>
    </w:p>
    <w:p w:rsidR="000B1F61" w:rsidRPr="00DF1398" w:rsidRDefault="000B1F61" w:rsidP="000B1F61">
      <w:pPr>
        <w:ind w:left="5760" w:firstLine="720"/>
        <w:rPr>
          <w:b/>
          <w:sz w:val="36"/>
        </w:rPr>
      </w:pPr>
      <w:r>
        <w:rPr>
          <w:sz w:val="24"/>
          <w:szCs w:val="24"/>
        </w:rPr>
        <w:t xml:space="preserve"> </w:t>
      </w:r>
      <w:r w:rsidRPr="009D38F5">
        <w:rPr>
          <w:sz w:val="24"/>
          <w:szCs w:val="24"/>
        </w:rPr>
        <w:t xml:space="preserve">Date: </w:t>
      </w:r>
      <w:r>
        <w:rPr>
          <w:sz w:val="24"/>
          <w:szCs w:val="24"/>
        </w:rPr>
        <w:t>November 20, 2018</w:t>
      </w:r>
    </w:p>
    <w:p w:rsidR="000B1F61" w:rsidRDefault="000B1F61" w:rsidP="000B1F61">
      <w:pPr>
        <w:ind w:left="6480"/>
        <w:rPr>
          <w:sz w:val="24"/>
          <w:szCs w:val="24"/>
        </w:rPr>
      </w:pPr>
      <w:r w:rsidRPr="004A0962">
        <w:rPr>
          <w:sz w:val="24"/>
          <w:szCs w:val="24"/>
        </w:rPr>
        <w:t xml:space="preserve">Location: Hinderaker 0154 </w:t>
      </w:r>
    </w:p>
    <w:p w:rsidR="000B1F61" w:rsidRPr="004A0962" w:rsidRDefault="000B1F61" w:rsidP="000B1F61">
      <w:pPr>
        <w:rPr>
          <w:sz w:val="24"/>
          <w:szCs w:val="24"/>
        </w:rPr>
      </w:pPr>
      <w:r>
        <w:rPr>
          <w:sz w:val="24"/>
          <w:szCs w:val="24"/>
        </w:rPr>
        <w:t xml:space="preserve">Agenda: </w:t>
      </w:r>
    </w:p>
    <w:p w:rsidR="000B1F61" w:rsidRPr="004A0962" w:rsidRDefault="000B1F61" w:rsidP="000B1F61">
      <w:pPr>
        <w:numPr>
          <w:ilvl w:val="0"/>
          <w:numId w:val="1"/>
        </w:numPr>
        <w:spacing w:after="257" w:line="240" w:lineRule="auto"/>
        <w:ind w:left="360" w:right="1440" w:hanging="360"/>
      </w:pPr>
      <w:r w:rsidRPr="004A0962">
        <w:rPr>
          <w:sz w:val="24"/>
          <w:szCs w:val="24"/>
        </w:rPr>
        <w:t xml:space="preserve"> </w:t>
      </w:r>
      <w:r w:rsidRPr="004A0962">
        <w:rPr>
          <w:rFonts w:eastAsia="Times New Roman" w:cs="Times New Roman"/>
          <w:color w:val="000000"/>
          <w:sz w:val="24"/>
        </w:rPr>
        <w:t xml:space="preserve">Review of pre-assignment agreements (program exceptions)  </w:t>
      </w:r>
    </w:p>
    <w:p w:rsidR="000B1F61" w:rsidRPr="004A0962" w:rsidRDefault="000B1F61" w:rsidP="000B1F61">
      <w:pPr>
        <w:pStyle w:val="ListParagraph"/>
        <w:numPr>
          <w:ilvl w:val="3"/>
          <w:numId w:val="4"/>
        </w:numPr>
        <w:spacing w:after="262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</w:rPr>
        <w:t xml:space="preserve">Pre-assigned rooms </w:t>
      </w:r>
    </w:p>
    <w:p w:rsidR="000B1F61" w:rsidRPr="004A0962" w:rsidRDefault="000B1F61" w:rsidP="000B1F61">
      <w:pPr>
        <w:pStyle w:val="ListParagraph"/>
        <w:numPr>
          <w:ilvl w:val="3"/>
          <w:numId w:val="4"/>
        </w:numPr>
        <w:spacing w:after="262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</w:rPr>
        <w:t xml:space="preserve">Foreign Languages courses </w:t>
      </w:r>
      <w:r w:rsidRPr="000B1F61">
        <w:rPr>
          <w:rFonts w:eastAsia="Times New Roman" w:cs="Times New Roman"/>
          <w:color w:val="000000"/>
          <w:sz w:val="24"/>
        </w:rPr>
        <w:t xml:space="preserve"> </w:t>
      </w:r>
    </w:p>
    <w:p w:rsidR="000B1F61" w:rsidRPr="004A0962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</w:rPr>
        <w:t xml:space="preserve">Graduate Education course </w:t>
      </w:r>
      <w:r w:rsidRPr="000B1F61">
        <w:rPr>
          <w:rFonts w:eastAsia="Times New Roman" w:cs="Times New Roman"/>
          <w:color w:val="000000"/>
          <w:sz w:val="24"/>
        </w:rPr>
        <w:t xml:space="preserve">  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Graduate seminar </w:t>
      </w:r>
      <w:bookmarkStart w:id="0" w:name="_GoBack"/>
      <w:bookmarkEnd w:id="0"/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CHFY: CHASS Connect Freshmen Course 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>Learning Community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Mathematics 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MSOL 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School of Business 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Physics 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HUB </w:t>
      </w:r>
    </w:p>
    <w:p w:rsidR="000B1F61" w:rsidRPr="000B1F61" w:rsidRDefault="000B1F61" w:rsidP="000B1F61">
      <w:pPr>
        <w:pStyle w:val="ListParagraph"/>
        <w:numPr>
          <w:ilvl w:val="3"/>
          <w:numId w:val="4"/>
        </w:numPr>
        <w:spacing w:after="260" w:line="240" w:lineRule="auto"/>
        <w:ind w:left="375" w:right="1440"/>
      </w:pPr>
      <w:r w:rsidRPr="000B1F61">
        <w:rPr>
          <w:rFonts w:eastAsia="Times New Roman" w:cs="Times New Roman"/>
          <w:color w:val="000000"/>
          <w:sz w:val="24"/>
          <w:u w:color="000000"/>
        </w:rPr>
        <w:t xml:space="preserve">Faculty Special Needs </w:t>
      </w:r>
    </w:p>
    <w:sectPr w:rsidR="000B1F61" w:rsidRPr="000B1F61" w:rsidSect="000B1F61">
      <w:headerReference w:type="default" r:id="rId7"/>
      <w:pgSz w:w="12240" w:h="15840"/>
      <w:pgMar w:top="1440" w:right="1440" w:bottom="1440" w:left="1440" w:header="468" w:footer="44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F7" w:rsidRDefault="009832F7" w:rsidP="000B1F61">
      <w:pPr>
        <w:spacing w:after="0" w:line="240" w:lineRule="auto"/>
      </w:pPr>
      <w:r>
        <w:separator/>
      </w:r>
    </w:p>
  </w:endnote>
  <w:endnote w:type="continuationSeparator" w:id="0">
    <w:p w:rsidR="009832F7" w:rsidRDefault="009832F7" w:rsidP="000B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F7" w:rsidRDefault="009832F7" w:rsidP="000B1F61">
      <w:pPr>
        <w:spacing w:after="0" w:line="240" w:lineRule="auto"/>
      </w:pPr>
      <w:r>
        <w:separator/>
      </w:r>
    </w:p>
  </w:footnote>
  <w:footnote w:type="continuationSeparator" w:id="0">
    <w:p w:rsidR="009832F7" w:rsidRDefault="009832F7" w:rsidP="000B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F5" w:rsidRDefault="000B1F61" w:rsidP="009D38F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F19A8" wp14:editId="33F7EAB8">
          <wp:simplePos x="0" y="0"/>
          <wp:positionH relativeFrom="margin">
            <wp:posOffset>4710430</wp:posOffset>
          </wp:positionH>
          <wp:positionV relativeFrom="margin">
            <wp:posOffset>-161925</wp:posOffset>
          </wp:positionV>
          <wp:extent cx="1619250" cy="581025"/>
          <wp:effectExtent l="0" t="0" r="0" b="9525"/>
          <wp:wrapSquare wrapText="bothSides"/>
          <wp:docPr id="2" name="Picture 2" descr="Description: Description: cid:image001.gif@01CCA60B.7849B8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id:image001.gif@01CCA60B.7849B8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475"/>
                  <a:stretch/>
                </pic:blipFill>
                <pic:spPr bwMode="auto">
                  <a:xfrm>
                    <a:off x="0" y="0"/>
                    <a:ext cx="1619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2F7">
      <w:tab/>
    </w:r>
    <w:r w:rsidR="009832F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780"/>
    <w:multiLevelType w:val="hybridMultilevel"/>
    <w:tmpl w:val="BB3EEF02"/>
    <w:lvl w:ilvl="0" w:tplc="97FC3F14">
      <w:start w:val="1"/>
      <w:numFmt w:val="decimal"/>
      <w:lvlText w:val="%1."/>
      <w:lvlJc w:val="left"/>
      <w:pPr>
        <w:ind w:left="-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8C2D4">
      <w:start w:val="1"/>
      <w:numFmt w:val="lowerLetter"/>
      <w:lvlText w:val="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CDE9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3F14">
      <w:start w:val="1"/>
      <w:numFmt w:val="decimal"/>
      <w:lvlText w:val="%4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CC4B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62F7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46B2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6948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ABC0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7B5A1C"/>
    <w:multiLevelType w:val="hybridMultilevel"/>
    <w:tmpl w:val="2BE44460"/>
    <w:lvl w:ilvl="0" w:tplc="F4FAC9A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014B67"/>
    <w:multiLevelType w:val="hybridMultilevel"/>
    <w:tmpl w:val="EF80A144"/>
    <w:lvl w:ilvl="0" w:tplc="97FC3F14">
      <w:start w:val="1"/>
      <w:numFmt w:val="decimal"/>
      <w:lvlText w:val="%1."/>
      <w:lvlJc w:val="left"/>
      <w:pPr>
        <w:ind w:left="-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8C2D4">
      <w:start w:val="1"/>
      <w:numFmt w:val="lowerLetter"/>
      <w:lvlText w:val="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CDE9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865D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CC4B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62F7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46B2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6948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ABC0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7C1287"/>
    <w:multiLevelType w:val="hybridMultilevel"/>
    <w:tmpl w:val="E60C1F0C"/>
    <w:lvl w:ilvl="0" w:tplc="5742EA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A08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0E85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4EF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07E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8ED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164A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2BE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2D2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61"/>
    <w:rsid w:val="000B1F61"/>
    <w:rsid w:val="00862931"/>
    <w:rsid w:val="009832F7"/>
    <w:rsid w:val="00C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960C5"/>
  <w15:chartTrackingRefBased/>
  <w15:docId w15:val="{A06E4A06-0472-4C4A-B55D-3B98054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F61"/>
  </w:style>
  <w:style w:type="paragraph" w:styleId="ListParagraph">
    <w:name w:val="List Paragraph"/>
    <w:basedOn w:val="Normal"/>
    <w:uiPriority w:val="34"/>
    <w:qFormat/>
    <w:rsid w:val="000B1F61"/>
    <w:pPr>
      <w:ind w:left="720"/>
      <w:contextualSpacing/>
    </w:pPr>
  </w:style>
  <w:style w:type="table" w:customStyle="1" w:styleId="TableGrid">
    <w:name w:val="TableGrid"/>
    <w:rsid w:val="000B1F6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B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Jaramillo</dc:creator>
  <cp:keywords/>
  <dc:description/>
  <cp:lastModifiedBy>Michelle Jaramillo</cp:lastModifiedBy>
  <cp:revision>2</cp:revision>
  <dcterms:created xsi:type="dcterms:W3CDTF">2019-04-11T16:47:00Z</dcterms:created>
  <dcterms:modified xsi:type="dcterms:W3CDTF">2019-04-11T16:47:00Z</dcterms:modified>
</cp:coreProperties>
</file>